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4" w:rsidRPr="00A12E67" w:rsidRDefault="009F6D64" w:rsidP="009F6D64">
      <w:pPr>
        <w:jc w:val="center"/>
        <w:rPr>
          <w:b/>
        </w:rPr>
      </w:pPr>
      <w:r w:rsidRPr="00A12E67">
        <w:rPr>
          <w:b/>
        </w:rPr>
        <w:t>План работы</w:t>
      </w:r>
    </w:p>
    <w:p w:rsidR="009F6D64" w:rsidRPr="00A12E67" w:rsidRDefault="009F6D64" w:rsidP="009F6D64">
      <w:pPr>
        <w:jc w:val="center"/>
        <w:rPr>
          <w:b/>
        </w:rPr>
      </w:pPr>
      <w:r w:rsidRPr="00A12E67">
        <w:rPr>
          <w:b/>
        </w:rPr>
        <w:t>МО учителей русского языка и литературы</w:t>
      </w:r>
    </w:p>
    <w:p w:rsidR="009F6D64" w:rsidRPr="00A12E67" w:rsidRDefault="009F6D64" w:rsidP="009F6D64">
      <w:pPr>
        <w:ind w:firstLine="2"/>
        <w:jc w:val="center"/>
        <w:rPr>
          <w:b/>
        </w:rPr>
      </w:pPr>
      <w:r w:rsidRPr="00A12E67">
        <w:rPr>
          <w:b/>
        </w:rPr>
        <w:t>на 2013 – 2014 учебный год.</w:t>
      </w:r>
    </w:p>
    <w:p w:rsidR="009F6D64" w:rsidRDefault="009F6D64" w:rsidP="009F6D6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22"/>
        <w:gridCol w:w="5361"/>
        <w:gridCol w:w="2977"/>
      </w:tblGrid>
      <w:tr w:rsidR="009F6D64" w:rsidTr="00AA7387">
        <w:trPr>
          <w:trHeight w:val="681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№п.п.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pPr>
              <w:jc w:val="center"/>
            </w:pPr>
            <w:r>
              <w:t>Содержание работы в 2013-2014  учебный год</w:t>
            </w:r>
          </w:p>
        </w:tc>
        <w:tc>
          <w:tcPr>
            <w:tcW w:w="2977" w:type="dxa"/>
            <w:vAlign w:val="center"/>
          </w:tcPr>
          <w:p w:rsidR="009F6D64" w:rsidRDefault="009F6D64" w:rsidP="00AA7387">
            <w:pPr>
              <w:jc w:val="center"/>
            </w:pPr>
            <w:r>
              <w:t>Срок проведения</w:t>
            </w:r>
          </w:p>
        </w:tc>
      </w:tr>
      <w:tr w:rsidR="009F6D64" w:rsidTr="00AA7387">
        <w:trPr>
          <w:trHeight w:val="426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Составление и утверждение плана работы МО.</w:t>
            </w:r>
          </w:p>
        </w:tc>
        <w:tc>
          <w:tcPr>
            <w:tcW w:w="2977" w:type="dxa"/>
            <w:vMerge w:val="restart"/>
            <w:vAlign w:val="center"/>
          </w:tcPr>
          <w:p w:rsidR="009F6D64" w:rsidRDefault="009F6D64" w:rsidP="00AA7387">
            <w:pPr>
              <w:jc w:val="center"/>
            </w:pPr>
            <w:r>
              <w:t>август</w:t>
            </w:r>
          </w:p>
        </w:tc>
      </w:tr>
      <w:tr w:rsidR="009F6D64" w:rsidTr="00AA7387">
        <w:trPr>
          <w:trHeight w:val="424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2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Распределение учебной нагрузки.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424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3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Утверждение тематического планирования, рабочих программ.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424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4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Экспертиза программ элективных курсов, индивидуально – групповых занятий.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503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5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 xml:space="preserve">Участие в Ломоносовском турнире. </w:t>
            </w:r>
          </w:p>
        </w:tc>
        <w:tc>
          <w:tcPr>
            <w:tcW w:w="2977" w:type="dxa"/>
            <w:vMerge w:val="restart"/>
            <w:vAlign w:val="center"/>
          </w:tcPr>
          <w:p w:rsidR="009F6D64" w:rsidRDefault="009F6D64" w:rsidP="00AA7387">
            <w:pPr>
              <w:jc w:val="center"/>
            </w:pPr>
            <w:r>
              <w:t>сентябрь</w:t>
            </w:r>
          </w:p>
        </w:tc>
      </w:tr>
      <w:tr w:rsidR="009F6D64" w:rsidTr="00AA7387">
        <w:trPr>
          <w:trHeight w:val="224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6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Декада русского языка и литературы.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224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7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proofErr w:type="gramStart"/>
            <w:r>
              <w:t>Контроль за</w:t>
            </w:r>
            <w:proofErr w:type="gramEnd"/>
            <w:r>
              <w:t xml:space="preserve"> адаптацией учащихся  5 –</w:t>
            </w:r>
            <w:proofErr w:type="spellStart"/>
            <w:r>
              <w:t>х</w:t>
            </w:r>
            <w:proofErr w:type="spellEnd"/>
            <w:r>
              <w:t xml:space="preserve"> классов к основной школе.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481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8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 xml:space="preserve">Проверка рабочих и контрольных тетрадей учащихся 5 классов. </w:t>
            </w:r>
          </w:p>
        </w:tc>
        <w:tc>
          <w:tcPr>
            <w:tcW w:w="2977" w:type="dxa"/>
            <w:vMerge w:val="restart"/>
            <w:vAlign w:val="center"/>
          </w:tcPr>
          <w:p w:rsidR="009F6D64" w:rsidRDefault="009F6D64" w:rsidP="00AA7387">
            <w:pPr>
              <w:jc w:val="center"/>
            </w:pPr>
            <w:r>
              <w:t>октябрь</w:t>
            </w:r>
          </w:p>
        </w:tc>
      </w:tr>
      <w:tr w:rsidR="009F6D64" w:rsidTr="00AA7387">
        <w:trPr>
          <w:trHeight w:val="478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9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Участие во всероссийской олимпиаде (школьный этап).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478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10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Подведение итогов олимпиады.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478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11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Участие в Международной олимпиаде.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746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12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Ведение документации учителями МО.</w:t>
            </w:r>
          </w:p>
        </w:tc>
        <w:tc>
          <w:tcPr>
            <w:tcW w:w="2977" w:type="dxa"/>
            <w:vAlign w:val="center"/>
          </w:tcPr>
          <w:p w:rsidR="009F6D64" w:rsidRDefault="009F6D64" w:rsidP="00AA7387">
            <w:pPr>
              <w:jc w:val="center"/>
            </w:pPr>
            <w:r>
              <w:t>ноябрь</w:t>
            </w:r>
          </w:p>
        </w:tc>
      </w:tr>
      <w:tr w:rsidR="009F6D64" w:rsidTr="00AA7387">
        <w:trPr>
          <w:trHeight w:val="747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13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Участие в районном этапе Всероссийской олимпиады школьников.</w:t>
            </w:r>
          </w:p>
        </w:tc>
        <w:tc>
          <w:tcPr>
            <w:tcW w:w="2977" w:type="dxa"/>
            <w:vMerge w:val="restart"/>
            <w:vAlign w:val="center"/>
          </w:tcPr>
          <w:p w:rsidR="009F6D64" w:rsidRDefault="009F6D64" w:rsidP="00AA7387">
            <w:pPr>
              <w:jc w:val="center"/>
            </w:pPr>
            <w:r>
              <w:t>декабрь</w:t>
            </w:r>
          </w:p>
        </w:tc>
      </w:tr>
      <w:tr w:rsidR="009F6D64" w:rsidTr="00AA7387">
        <w:trPr>
          <w:trHeight w:val="747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14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Выполнение теоретической и практической частей программы за полугодие.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540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15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 xml:space="preserve">Обмен опытом работы в группах (5 – 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77" w:type="dxa"/>
            <w:vAlign w:val="center"/>
          </w:tcPr>
          <w:p w:rsidR="009F6D64" w:rsidRDefault="009F6D64" w:rsidP="00AA7387">
            <w:pPr>
              <w:jc w:val="center"/>
            </w:pPr>
            <w:r>
              <w:t>январь</w:t>
            </w:r>
          </w:p>
        </w:tc>
      </w:tr>
      <w:tr w:rsidR="009F6D64" w:rsidTr="00AA7387">
        <w:trPr>
          <w:trHeight w:val="874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16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Знакомство с применением новых форм и методов на уроках русского языка и литературы.</w:t>
            </w:r>
          </w:p>
        </w:tc>
        <w:tc>
          <w:tcPr>
            <w:tcW w:w="2977" w:type="dxa"/>
            <w:vAlign w:val="center"/>
          </w:tcPr>
          <w:p w:rsidR="009F6D64" w:rsidRDefault="009F6D64" w:rsidP="00AA7387">
            <w:pPr>
              <w:jc w:val="center"/>
            </w:pPr>
            <w:r>
              <w:t>февраль</w:t>
            </w:r>
          </w:p>
        </w:tc>
      </w:tr>
      <w:tr w:rsidR="009F6D64" w:rsidTr="00AA7387">
        <w:trPr>
          <w:trHeight w:val="527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17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proofErr w:type="spellStart"/>
            <w:r>
              <w:t>Разноуровневая</w:t>
            </w:r>
            <w:proofErr w:type="spellEnd"/>
            <w:r>
              <w:t xml:space="preserve"> работа на уроках русского языка.</w:t>
            </w:r>
          </w:p>
        </w:tc>
        <w:tc>
          <w:tcPr>
            <w:tcW w:w="2977" w:type="dxa"/>
            <w:vAlign w:val="center"/>
          </w:tcPr>
          <w:p w:rsidR="009F6D64" w:rsidRDefault="009F6D64" w:rsidP="00AA7387">
            <w:pPr>
              <w:jc w:val="center"/>
            </w:pPr>
            <w:r>
              <w:t>март</w:t>
            </w:r>
          </w:p>
        </w:tc>
      </w:tr>
      <w:tr w:rsidR="009F6D64" w:rsidTr="00AA7387">
        <w:trPr>
          <w:trHeight w:val="387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18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 xml:space="preserve">Подготовка материалов к текущей аттестации. </w:t>
            </w:r>
          </w:p>
        </w:tc>
        <w:tc>
          <w:tcPr>
            <w:tcW w:w="2977" w:type="dxa"/>
            <w:vMerge w:val="restart"/>
            <w:vAlign w:val="center"/>
          </w:tcPr>
          <w:p w:rsidR="009F6D64" w:rsidRDefault="009F6D64" w:rsidP="00AA7387">
            <w:pPr>
              <w:jc w:val="center"/>
            </w:pPr>
            <w:r>
              <w:t>апрель</w:t>
            </w:r>
          </w:p>
        </w:tc>
      </w:tr>
      <w:tr w:rsidR="009F6D64" w:rsidTr="00AA7387">
        <w:trPr>
          <w:trHeight w:val="387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19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О проведении ЕГЭ и ГИА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  <w:tr w:rsidR="009F6D64" w:rsidTr="00AA7387">
        <w:trPr>
          <w:trHeight w:val="360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20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Итоги работы методического объединения</w:t>
            </w:r>
          </w:p>
        </w:tc>
        <w:tc>
          <w:tcPr>
            <w:tcW w:w="2977" w:type="dxa"/>
            <w:vAlign w:val="center"/>
          </w:tcPr>
          <w:p w:rsidR="009F6D64" w:rsidRDefault="009F6D64" w:rsidP="00AA7387">
            <w:pPr>
              <w:jc w:val="center"/>
            </w:pPr>
            <w:r>
              <w:t>май</w:t>
            </w:r>
          </w:p>
        </w:tc>
      </w:tr>
      <w:tr w:rsidR="009F6D64" w:rsidTr="00AA7387">
        <w:trPr>
          <w:trHeight w:val="462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21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Итоги аттестации.</w:t>
            </w:r>
          </w:p>
        </w:tc>
        <w:tc>
          <w:tcPr>
            <w:tcW w:w="2977" w:type="dxa"/>
            <w:vMerge w:val="restart"/>
            <w:vAlign w:val="center"/>
          </w:tcPr>
          <w:p w:rsidR="009F6D64" w:rsidRDefault="009F6D64" w:rsidP="00AA7387">
            <w:pPr>
              <w:jc w:val="center"/>
            </w:pPr>
            <w:r>
              <w:t>июнь</w:t>
            </w:r>
          </w:p>
        </w:tc>
      </w:tr>
      <w:tr w:rsidR="009F6D64" w:rsidTr="00AA7387">
        <w:trPr>
          <w:trHeight w:val="462"/>
          <w:jc w:val="center"/>
        </w:trPr>
        <w:tc>
          <w:tcPr>
            <w:tcW w:w="822" w:type="dxa"/>
            <w:vAlign w:val="center"/>
          </w:tcPr>
          <w:p w:rsidR="009F6D64" w:rsidRDefault="009F6D64" w:rsidP="00AA7387">
            <w:pPr>
              <w:jc w:val="center"/>
            </w:pPr>
            <w:r>
              <w:t>22</w:t>
            </w:r>
          </w:p>
        </w:tc>
        <w:tc>
          <w:tcPr>
            <w:tcW w:w="5361" w:type="dxa"/>
            <w:vAlign w:val="center"/>
          </w:tcPr>
          <w:p w:rsidR="009F6D64" w:rsidRDefault="009F6D64" w:rsidP="00AA7387">
            <w:r>
              <w:t>Примерное планирование работы МО на 2013 – 2014 учебный год</w:t>
            </w:r>
          </w:p>
        </w:tc>
        <w:tc>
          <w:tcPr>
            <w:tcW w:w="2977" w:type="dxa"/>
            <w:vMerge/>
            <w:vAlign w:val="center"/>
          </w:tcPr>
          <w:p w:rsidR="009F6D64" w:rsidRDefault="009F6D64" w:rsidP="00AA7387">
            <w:pPr>
              <w:jc w:val="center"/>
            </w:pPr>
          </w:p>
        </w:tc>
      </w:tr>
    </w:tbl>
    <w:p w:rsidR="009F6D64" w:rsidRDefault="009F6D64" w:rsidP="009F6D64"/>
    <w:p w:rsidR="00A26301" w:rsidRDefault="00A26301"/>
    <w:sectPr w:rsidR="00A26301" w:rsidSect="00E93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F6D64"/>
    <w:rsid w:val="009F6D64"/>
    <w:rsid w:val="00A2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Большой Дом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2014-11-23T11:53:00Z</dcterms:created>
  <dcterms:modified xsi:type="dcterms:W3CDTF">2014-11-23T11:54:00Z</dcterms:modified>
</cp:coreProperties>
</file>